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7B5C">
      <w:pPr>
        <w:pStyle w:val="newncpi"/>
        <w:ind w:firstLine="0"/>
        <w:jc w:val="center"/>
        <w:divId w:val="127286377"/>
      </w:pPr>
      <w:bookmarkStart w:id="0" w:name="_GoBack"/>
      <w:bookmarkEnd w:id="0"/>
      <w:r>
        <w:t> </w:t>
      </w:r>
    </w:p>
    <w:p w:rsidR="00000000" w:rsidRDefault="00237B5C">
      <w:pPr>
        <w:pStyle w:val="newncpi"/>
        <w:ind w:firstLine="0"/>
        <w:jc w:val="center"/>
        <w:divId w:val="127286377"/>
      </w:pPr>
      <w:bookmarkStart w:id="1" w:name="a1"/>
      <w:bookmarkEnd w:id="1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000000" w:rsidRDefault="00237B5C">
      <w:pPr>
        <w:pStyle w:val="newncpi"/>
        <w:ind w:firstLine="0"/>
        <w:jc w:val="center"/>
        <w:divId w:val="127286377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000000" w:rsidRDefault="00237B5C">
      <w:pPr>
        <w:pStyle w:val="title"/>
        <w:divId w:val="127286377"/>
      </w:pPr>
      <w:r>
        <w:rPr>
          <w:color w:val="000080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000000" w:rsidRDefault="00237B5C">
      <w:pPr>
        <w:pStyle w:val="changei"/>
        <w:divId w:val="127286377"/>
      </w:pPr>
      <w:r>
        <w:t>Изменения и дополнения:</w:t>
      </w:r>
    </w:p>
    <w:p w:rsidR="00000000" w:rsidRDefault="00237B5C">
      <w:pPr>
        <w:pStyle w:val="changeadd"/>
        <w:divId w:val="127286377"/>
      </w:pPr>
      <w:hyperlink r:id="rId5" w:anchor="a3" w:tooltip="-" w:history="1">
        <w:r>
          <w:rPr>
            <w:rStyle w:val="a3"/>
          </w:rPr>
          <w:t>Указ</w:t>
        </w:r>
      </w:hyperlink>
      <w:r>
        <w:t xml:space="preserve"> </w:t>
      </w:r>
      <w:r>
        <w:t xml:space="preserve">Президента Республики Беларусь от 23 марта 2015 г. № 135 (Национальный правовой Интернет-портал Республики Беларусь, 25.03.2015, 1/15711) </w:t>
      </w:r>
    </w:p>
    <w:p w:rsidR="00000000" w:rsidRDefault="00237B5C">
      <w:pPr>
        <w:pStyle w:val="newncpi"/>
        <w:divId w:val="127286377"/>
      </w:pPr>
      <w:r>
        <w:t> </w:t>
      </w:r>
    </w:p>
    <w:p w:rsidR="00000000" w:rsidRDefault="00237B5C">
      <w:pPr>
        <w:pStyle w:val="newncpi"/>
        <w:divId w:val="127286377"/>
      </w:pPr>
      <w:r>
        <w:t>Важнейшими задачами белорусского государства являются защита прав и законных интересов граждан, создание условий дл</w:t>
      </w:r>
      <w:r>
        <w:t>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000000" w:rsidRDefault="00237B5C">
      <w:pPr>
        <w:pStyle w:val="newncpi"/>
        <w:divId w:val="127286377"/>
      </w:pPr>
      <w:r>
        <w:t>Государством постоянно принимаются меры, направленные на соверше</w:t>
      </w:r>
      <w:r>
        <w:t>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000000" w:rsidRDefault="00237B5C">
      <w:pPr>
        <w:pStyle w:val="newncpi"/>
        <w:divId w:val="127286377"/>
      </w:pPr>
      <w:r>
        <w:t>В то же время от населения поступают жалобы на недостаточную эффективность работы организаций жилищно-коммуналь</w:t>
      </w:r>
      <w:r>
        <w:t>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</w:t>
      </w:r>
      <w:r>
        <w:t>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000000" w:rsidRDefault="00237B5C">
      <w:pPr>
        <w:pStyle w:val="newncpi"/>
        <w:divId w:val="127286377"/>
      </w:pPr>
      <w:r>
        <w:t>Государственным органам на всех уровнях государственного управления необходимо уделять максимальное внимание повышению р</w:t>
      </w:r>
      <w:r>
        <w:t>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</w:t>
      </w:r>
      <w:r>
        <w:t>ех взаимодействующих с гражданами структур.</w:t>
      </w:r>
    </w:p>
    <w:p w:rsidR="00000000" w:rsidRDefault="00237B5C">
      <w:pPr>
        <w:pStyle w:val="newncpi"/>
        <w:divId w:val="127286377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</w:t>
      </w:r>
      <w:r>
        <w:t>нформатизации.</w:t>
      </w:r>
    </w:p>
    <w:p w:rsidR="00000000" w:rsidRDefault="00237B5C">
      <w:pPr>
        <w:pStyle w:val="newncpi"/>
        <w:divId w:val="127286377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</w:t>
      </w:r>
      <w:r>
        <w:t>, а также активно участвовать в выработке важнейших управленческих решений.</w:t>
      </w:r>
    </w:p>
    <w:p w:rsidR="00000000" w:rsidRDefault="00237B5C">
      <w:pPr>
        <w:pStyle w:val="newncpi"/>
        <w:divId w:val="127286377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</w:t>
      </w:r>
      <w:r>
        <w:rPr>
          <w:b/>
          <w:bCs/>
        </w:rPr>
        <w:t>льности государственных органов и иных организаций:</w:t>
      </w:r>
    </w:p>
    <w:p w:rsidR="00000000" w:rsidRDefault="00237B5C">
      <w:pPr>
        <w:pStyle w:val="point"/>
        <w:divId w:val="127286377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000000" w:rsidRDefault="00237B5C">
      <w:pPr>
        <w:pStyle w:val="underpoint"/>
        <w:divId w:val="127286377"/>
      </w:pPr>
      <w:bookmarkStart w:id="2" w:name="a68"/>
      <w:bookmarkEnd w:id="2"/>
      <w:r>
        <w:t>1.1.</w:t>
      </w:r>
      <w:r>
        <w:t> руководителям государственных органов:</w:t>
      </w:r>
    </w:p>
    <w:p w:rsidR="00000000" w:rsidRDefault="00237B5C">
      <w:pPr>
        <w:pStyle w:val="newncpi"/>
        <w:divId w:val="127286377"/>
      </w:pPr>
      <w:bookmarkStart w:id="3" w:name="a41"/>
      <w:bookmarkEnd w:id="3"/>
      <w:r>
        <w:lastRenderedPageBreak/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</w:t>
      </w:r>
      <w:r>
        <w:t>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</w:t>
      </w:r>
      <w:r>
        <w:t xml:space="preserve"> проверки и относящиеся к компетенции соответствующего должностного лица, должны решаться безотлагательно;</w:t>
      </w:r>
    </w:p>
    <w:p w:rsidR="00000000" w:rsidRDefault="00237B5C">
      <w:pPr>
        <w:pStyle w:val="newncpi"/>
        <w:divId w:val="127286377"/>
      </w:pPr>
      <w:bookmarkStart w:id="4" w:name="a42"/>
      <w:bookmarkEnd w:id="4"/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</w:t>
      </w:r>
      <w:r>
        <w:t>и согласованного порядка личного приема соответствующий государственный орган должен уведомить об этом гражданина;</w:t>
      </w:r>
    </w:p>
    <w:p w:rsidR="00000000" w:rsidRDefault="00237B5C">
      <w:pPr>
        <w:pStyle w:val="newncpi"/>
        <w:divId w:val="127286377"/>
      </w:pPr>
      <w:bookmarkStart w:id="5" w:name="a43"/>
      <w:bookmarkEnd w:id="5"/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</w:t>
      </w:r>
      <w:r>
        <w:t>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</w:t>
      </w:r>
      <w:r>
        <w:t>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000000" w:rsidRDefault="00237B5C">
      <w:pPr>
        <w:pStyle w:val="newncpi"/>
        <w:divId w:val="127286377"/>
      </w:pPr>
      <w:bookmarkStart w:id="6" w:name="a44"/>
      <w:bookmarkEnd w:id="6"/>
      <w:r>
        <w:t>принять меры по недопущению возникновения очередей,</w:t>
      </w:r>
      <w:r>
        <w:t xml:space="preserve">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</w:t>
      </w:r>
      <w:r>
        <w:t>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000000" w:rsidRDefault="00237B5C">
      <w:pPr>
        <w:pStyle w:val="newncpi"/>
        <w:divId w:val="127286377"/>
      </w:pPr>
      <w:bookmarkStart w:id="7" w:name="a45"/>
      <w:bookmarkEnd w:id="7"/>
      <w:r>
        <w:t>исключить случаи н</w:t>
      </w:r>
      <w:r>
        <w:t>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</w:t>
      </w:r>
      <w:r>
        <w:t>тельными актами времени, а также сверх времени, необходимого для производства процессуальных действий;</w:t>
      </w:r>
    </w:p>
    <w:p w:rsidR="00000000" w:rsidRDefault="00237B5C">
      <w:pPr>
        <w:pStyle w:val="newncpi"/>
        <w:divId w:val="127286377"/>
      </w:pPr>
      <w:bookmarkStart w:id="8" w:name="a46"/>
      <w:bookmarkEnd w:id="8"/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</w:t>
      </w:r>
      <w:r>
        <w:t>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000000" w:rsidRDefault="00237B5C">
      <w:pPr>
        <w:pStyle w:val="newncpi"/>
        <w:divId w:val="127286377"/>
      </w:pPr>
      <w:r>
        <w:t>обращать особое внимание на обеспечение внимательного, ответственного, доброжелательного о</w:t>
      </w:r>
      <w:r>
        <w:t xml:space="preserve">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</w:t>
      </w:r>
      <w:r>
        <w:t>занимаемой должности;</w:t>
      </w:r>
    </w:p>
    <w:p w:rsidR="00000000" w:rsidRDefault="00237B5C">
      <w:pPr>
        <w:pStyle w:val="underpoint"/>
        <w:divId w:val="127286377"/>
      </w:pPr>
      <w:bookmarkStart w:id="9" w:name="a40"/>
      <w:bookmarkEnd w:id="9"/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000000" w:rsidRDefault="00237B5C">
      <w:pPr>
        <w:pStyle w:val="newncpi"/>
        <w:divId w:val="127286377"/>
      </w:pPr>
      <w:bookmarkStart w:id="10" w:name="a38"/>
      <w:bookmarkEnd w:id="10"/>
      <w:r>
        <w:t>личный прием каждую среду с 8.00 до 13.00;</w:t>
      </w:r>
    </w:p>
    <w:p w:rsidR="00000000" w:rsidRDefault="00237B5C">
      <w:pPr>
        <w:pStyle w:val="newncpi"/>
        <w:divId w:val="127286377"/>
      </w:pPr>
      <w:bookmarkStart w:id="11" w:name="a48"/>
      <w:bookmarkEnd w:id="11"/>
      <w:r>
        <w:t>«прямые телефонные лин</w:t>
      </w:r>
      <w:r>
        <w:t>ии» с населением каждую субботу с 9.00 до 12.00;</w:t>
      </w:r>
    </w:p>
    <w:p w:rsidR="00000000" w:rsidRDefault="00237B5C">
      <w:pPr>
        <w:pStyle w:val="newncpi"/>
        <w:divId w:val="127286377"/>
      </w:pPr>
      <w:bookmarkStart w:id="12" w:name="a47"/>
      <w:bookmarkEnd w:id="12"/>
      <w:r>
        <w:t>выездные личные приемы не реже одного раза в квартал.</w:t>
      </w:r>
    </w:p>
    <w:p w:rsidR="00000000" w:rsidRDefault="00237B5C">
      <w:pPr>
        <w:pStyle w:val="newncpi"/>
        <w:divId w:val="127286377"/>
      </w:pPr>
      <w:bookmarkStart w:id="13" w:name="a69"/>
      <w:bookmarkEnd w:id="13"/>
      <w:r>
        <w:lastRenderedPageBreak/>
        <w:t xml:space="preserve">При необходимости, обусловленной в том числе значительным количеством обращений граждан, мероприятия, указанные в абзацах </w:t>
      </w:r>
      <w:hyperlink w:anchor="a38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подпункта, могут проводиться более продолжительное время;</w:t>
      </w:r>
    </w:p>
    <w:p w:rsidR="00000000" w:rsidRDefault="00237B5C">
      <w:pPr>
        <w:pStyle w:val="underpoint"/>
        <w:divId w:val="127286377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000000" w:rsidRDefault="00237B5C">
      <w:pPr>
        <w:pStyle w:val="newncpi"/>
        <w:divId w:val="127286377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000000" w:rsidRDefault="00237B5C">
      <w:pPr>
        <w:pStyle w:val="newncpi"/>
        <w:divId w:val="127286377"/>
      </w:pPr>
      <w:r>
        <w:t>активизировать работу по решению</w:t>
      </w:r>
      <w:r>
        <w:t xml:space="preserve"> на местах актуальных проблем жизнеобеспечения населения;</w:t>
      </w:r>
    </w:p>
    <w:p w:rsidR="00000000" w:rsidRDefault="00237B5C">
      <w:pPr>
        <w:pStyle w:val="newncpi"/>
        <w:divId w:val="127286377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</w:t>
      </w:r>
      <w:r>
        <w:t xml:space="preserve"> вопросов;</w:t>
      </w:r>
    </w:p>
    <w:p w:rsidR="00000000" w:rsidRDefault="00237B5C">
      <w:pPr>
        <w:pStyle w:val="underpoint"/>
        <w:divId w:val="127286377"/>
      </w:pPr>
      <w:bookmarkStart w:id="14" w:name="a49"/>
      <w:bookmarkEnd w:id="14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</w:t>
      </w:r>
      <w:r>
        <w:t>ботниками таких органов требований законодательства при работе с населением.</w:t>
      </w:r>
    </w:p>
    <w:p w:rsidR="00000000" w:rsidRDefault="00237B5C">
      <w:pPr>
        <w:pStyle w:val="newncpi"/>
        <w:divId w:val="127286377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</w:t>
      </w:r>
      <w:r>
        <w:t>ом к ответственности;</w:t>
      </w:r>
    </w:p>
    <w:p w:rsidR="00000000" w:rsidRDefault="00237B5C">
      <w:pPr>
        <w:pStyle w:val="underpoint"/>
        <w:divId w:val="127286377"/>
      </w:pPr>
      <w:bookmarkStart w:id="15" w:name="a50"/>
      <w:bookmarkEnd w:id="15"/>
      <w:r>
        <w:t>1.5. Министерству информации:</w:t>
      </w:r>
    </w:p>
    <w:p w:rsidR="00000000" w:rsidRDefault="00237B5C">
      <w:pPr>
        <w:pStyle w:val="newncpi"/>
        <w:divId w:val="127286377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000000" w:rsidRDefault="00237B5C">
      <w:pPr>
        <w:pStyle w:val="newncpi"/>
        <w:divId w:val="127286377"/>
      </w:pPr>
      <w:r>
        <w:t>на постоянной основе проводить инфор</w:t>
      </w:r>
      <w:r>
        <w:t>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000000" w:rsidRDefault="00237B5C">
      <w:pPr>
        <w:pStyle w:val="point"/>
        <w:divId w:val="127286377"/>
      </w:pPr>
      <w:r>
        <w:rPr>
          <w:b/>
          <w:bCs/>
        </w:rPr>
        <w:t>2. Принять меры по дальнейшему совершенствованию порядка осуществления</w:t>
      </w:r>
      <w:r>
        <w:rPr>
          <w:b/>
          <w:bCs/>
        </w:rPr>
        <w:t xml:space="preserve"> административных процедур. При этом:</w:t>
      </w:r>
    </w:p>
    <w:p w:rsidR="00000000" w:rsidRDefault="00237B5C">
      <w:pPr>
        <w:pStyle w:val="underpoint"/>
        <w:divId w:val="127286377"/>
      </w:pPr>
      <w:bookmarkStart w:id="16" w:name="a39"/>
      <w:bookmarkEnd w:id="16"/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</w:t>
      </w:r>
      <w:r>
        <w:t>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000000" w:rsidRDefault="00237B5C">
      <w:pPr>
        <w:pStyle w:val="newncpi"/>
        <w:divId w:val="127286377"/>
      </w:pPr>
      <w:r>
        <w:t xml:space="preserve">При выявлении фактов нарушения запретов, предусмотренных в </w:t>
      </w:r>
      <w:hyperlink w:anchor="a3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000000" w:rsidRDefault="00237B5C">
      <w:pPr>
        <w:pStyle w:val="underpoint"/>
        <w:divId w:val="127286377"/>
      </w:pPr>
      <w:bookmarkStart w:id="17" w:name="a51"/>
      <w:bookmarkEnd w:id="17"/>
      <w:r>
        <w:t>2.2. руководителям государственных органов обеспечить:</w:t>
      </w:r>
    </w:p>
    <w:p w:rsidR="00000000" w:rsidRDefault="00237B5C">
      <w:pPr>
        <w:pStyle w:val="newncpi"/>
        <w:divId w:val="127286377"/>
      </w:pPr>
      <w:r>
        <w:t>надлежащую организацию мест приема граждан в государственных органах, осущ</w:t>
      </w:r>
      <w:r>
        <w:t>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</w:t>
      </w:r>
      <w:r>
        <w:t>остями передвижения в целях их беспрепятственного доступа к местам приема граждан;</w:t>
      </w:r>
    </w:p>
    <w:p w:rsidR="00000000" w:rsidRDefault="00237B5C">
      <w:pPr>
        <w:pStyle w:val="newncpi"/>
        <w:divId w:val="127286377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000000" w:rsidRDefault="00237B5C">
      <w:pPr>
        <w:pStyle w:val="underpoint"/>
        <w:divId w:val="127286377"/>
      </w:pPr>
      <w:r>
        <w:lastRenderedPageBreak/>
        <w:t>2.3. Совету Министров Республики Беларусь совместно с облисполком</w:t>
      </w:r>
      <w:r>
        <w:t>ами и Минским горисполкомом:</w:t>
      </w:r>
    </w:p>
    <w:p w:rsidR="00000000" w:rsidRDefault="00237B5C">
      <w:pPr>
        <w:pStyle w:val="newncpi"/>
        <w:divId w:val="127286377"/>
      </w:pPr>
      <w:bookmarkStart w:id="18" w:name="a52"/>
      <w:bookmarkEnd w:id="18"/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000000" w:rsidRDefault="00237B5C">
      <w:pPr>
        <w:pStyle w:val="newncpi"/>
        <w:divId w:val="127286377"/>
      </w:pPr>
      <w:bookmarkStart w:id="19" w:name="a53"/>
      <w:bookmarkEnd w:id="19"/>
      <w:r>
        <w:t>принимать меры по обеспечению максимально полного информирования гр</w:t>
      </w:r>
      <w:r>
        <w:t>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000000" w:rsidRDefault="00237B5C">
      <w:pPr>
        <w:pStyle w:val="newncpi"/>
        <w:divId w:val="127286377"/>
      </w:pPr>
      <w:r>
        <w:t>в трехмесячный срок проработать вопрос об обеспечении максимальной консолидации</w:t>
      </w:r>
      <w:r>
        <w:t xml:space="preserve">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000000" w:rsidRDefault="00237B5C">
      <w:pPr>
        <w:pStyle w:val="newncpi"/>
        <w:divId w:val="127286377"/>
      </w:pPr>
      <w:r>
        <w:t>в двухмесячный срок:</w:t>
      </w:r>
    </w:p>
    <w:p w:rsidR="00000000" w:rsidRDefault="00237B5C">
      <w:pPr>
        <w:pStyle w:val="newncpi"/>
        <w:divId w:val="127286377"/>
      </w:pPr>
      <w:r>
        <w:t xml:space="preserve">обеспечить разработку </w:t>
      </w:r>
      <w:r>
        <w:t>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</w:t>
      </w:r>
      <w:r>
        <w:t>ение надуманных и необоснованно затратных требований;</w:t>
      </w:r>
    </w:p>
    <w:p w:rsidR="00000000" w:rsidRDefault="00237B5C">
      <w:pPr>
        <w:pStyle w:val="newncpi"/>
        <w:divId w:val="127286377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000000" w:rsidRDefault="00237B5C">
      <w:pPr>
        <w:pStyle w:val="underpoint"/>
        <w:divId w:val="127286377"/>
      </w:pPr>
      <w:bookmarkStart w:id="20" w:name="a54"/>
      <w:bookmarkEnd w:id="20"/>
      <w:r>
        <w:t>2.4. облисполкомам и Минскому горисполкому исключить не</w:t>
      </w:r>
      <w:r>
        <w:t>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</w:t>
      </w:r>
      <w:r>
        <w:t>ративных процедур и предоставление необходимых консультаций должны осуществляться в одном месте.</w:t>
      </w:r>
    </w:p>
    <w:p w:rsidR="00000000" w:rsidRDefault="00237B5C">
      <w:pPr>
        <w:pStyle w:val="point"/>
        <w:divId w:val="127286377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000000" w:rsidRDefault="00237B5C">
      <w:pPr>
        <w:pStyle w:val="underpoint"/>
        <w:divId w:val="127286377"/>
      </w:pPr>
      <w:bookmarkStart w:id="21" w:name="a70"/>
      <w:bookmarkEnd w:id="21"/>
      <w:r>
        <w:t>3.1. Совету Министров Республики Беларусь обеспечить полномасштаб</w:t>
      </w:r>
      <w:r>
        <w:t>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000000" w:rsidRDefault="00237B5C">
      <w:pPr>
        <w:pStyle w:val="newncpi"/>
        <w:divId w:val="127286377"/>
      </w:pPr>
      <w:r>
        <w:t>до 1 января 2016 г.:</w:t>
      </w:r>
    </w:p>
    <w:p w:rsidR="00000000" w:rsidRDefault="00237B5C">
      <w:pPr>
        <w:pStyle w:val="newncpi"/>
        <w:divId w:val="127286377"/>
      </w:pPr>
      <w:bookmarkStart w:id="22" w:name="a55"/>
      <w:bookmarkEnd w:id="22"/>
      <w:r>
        <w:t>по обеспечению сво</w:t>
      </w:r>
      <w:r>
        <w:t>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000000" w:rsidRDefault="00237B5C">
      <w:pPr>
        <w:pStyle w:val="newncpi"/>
        <w:divId w:val="127286377"/>
      </w:pPr>
      <w:bookmarkStart w:id="23" w:name="a56"/>
      <w:bookmarkEnd w:id="23"/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</w:t>
      </w:r>
      <w:r>
        <w:t>тов;</w:t>
      </w:r>
    </w:p>
    <w:p w:rsidR="00000000" w:rsidRDefault="00237B5C">
      <w:pPr>
        <w:pStyle w:val="newncpi"/>
        <w:divId w:val="127286377"/>
      </w:pPr>
      <w:bookmarkStart w:id="24" w:name="a57"/>
      <w:bookmarkEnd w:id="24"/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</w:t>
      </w:r>
      <w:r>
        <w:t>го работе;</w:t>
      </w:r>
    </w:p>
    <w:p w:rsidR="00000000" w:rsidRDefault="00237B5C">
      <w:pPr>
        <w:pStyle w:val="newncpi"/>
        <w:divId w:val="127286377"/>
      </w:pPr>
      <w:r>
        <w:t>до 1 января 2017 г.:</w:t>
      </w:r>
    </w:p>
    <w:p w:rsidR="00000000" w:rsidRDefault="00237B5C">
      <w:pPr>
        <w:pStyle w:val="newncpi"/>
        <w:divId w:val="127286377"/>
      </w:pPr>
      <w:bookmarkStart w:id="25" w:name="a58"/>
      <w:bookmarkEnd w:id="25"/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</w:t>
      </w:r>
      <w:r>
        <w:t>кумента;</w:t>
      </w:r>
    </w:p>
    <w:p w:rsidR="00000000" w:rsidRDefault="00237B5C">
      <w:pPr>
        <w:pStyle w:val="newncpi"/>
        <w:divId w:val="127286377"/>
      </w:pPr>
      <w:bookmarkStart w:id="26" w:name="a59"/>
      <w:bookmarkEnd w:id="26"/>
      <w:r>
        <w:lastRenderedPageBreak/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000000" w:rsidRDefault="00237B5C">
      <w:pPr>
        <w:pStyle w:val="newncpi"/>
        <w:divId w:val="127286377"/>
      </w:pPr>
      <w:bookmarkStart w:id="27" w:name="a60"/>
      <w:bookmarkEnd w:id="27"/>
      <w:r>
        <w:t>по стимулированию граждан к обращению за осуществлением административных процедур в</w:t>
      </w:r>
      <w:r>
        <w:t xml:space="preserve"> электронном виде;</w:t>
      </w:r>
    </w:p>
    <w:p w:rsidR="00000000" w:rsidRDefault="00237B5C">
      <w:pPr>
        <w:pStyle w:val="underpoint"/>
        <w:divId w:val="127286377"/>
      </w:pPr>
      <w:r>
        <w:t>3.2. Совету Министров Республики Беларусь совместно с облисполкомами и Минским горисполкомом:</w:t>
      </w:r>
    </w:p>
    <w:p w:rsidR="00000000" w:rsidRDefault="00237B5C">
      <w:pPr>
        <w:pStyle w:val="newncpi"/>
        <w:divId w:val="127286377"/>
      </w:pPr>
      <w:bookmarkStart w:id="28" w:name="a61"/>
      <w:bookmarkEnd w:id="28"/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</w:t>
      </w:r>
      <w:r>
        <w:t>ительным отношением к людям;</w:t>
      </w:r>
    </w:p>
    <w:p w:rsidR="00000000" w:rsidRDefault="00237B5C">
      <w:pPr>
        <w:pStyle w:val="newncpi"/>
        <w:divId w:val="127286377"/>
      </w:pPr>
      <w:bookmarkStart w:id="29" w:name="a62"/>
      <w:bookmarkEnd w:id="29"/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</w:t>
      </w:r>
      <w:r>
        <w:t>нформировании населения;</w:t>
      </w:r>
    </w:p>
    <w:p w:rsidR="00000000" w:rsidRDefault="00237B5C">
      <w:pPr>
        <w:pStyle w:val="underpoint"/>
        <w:divId w:val="127286377"/>
      </w:pPr>
      <w:bookmarkStart w:id="30" w:name="a63"/>
      <w:bookmarkEnd w:id="30"/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</w:t>
      </w:r>
      <w:r>
        <w:t>кого обсуждения вовлечение граждан в управление государством и создавая тем самым надежный барьер коррупции;</w:t>
      </w:r>
    </w:p>
    <w:p w:rsidR="00000000" w:rsidRDefault="00237B5C">
      <w:pPr>
        <w:pStyle w:val="underpoint"/>
        <w:divId w:val="127286377"/>
      </w:pPr>
      <w:bookmarkStart w:id="31" w:name="a64"/>
      <w:bookmarkEnd w:id="31"/>
      <w:r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</w:t>
      </w:r>
      <w:r>
        <w:t>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</w:t>
      </w:r>
      <w:r>
        <w:t>х процедурах, осуществляемых в электронном виде, о порядке подачи заявлений об осуществлении таких процедур.</w:t>
      </w:r>
    </w:p>
    <w:p w:rsidR="00000000" w:rsidRDefault="00237B5C">
      <w:pPr>
        <w:pStyle w:val="point"/>
        <w:divId w:val="127286377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</w:t>
      </w:r>
      <w:r>
        <w:rPr>
          <w:b/>
          <w:bCs/>
        </w:rPr>
        <w:t>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000000" w:rsidRDefault="00237B5C">
      <w:pPr>
        <w:pStyle w:val="underpoint"/>
        <w:divId w:val="127286377"/>
      </w:pPr>
      <w:bookmarkStart w:id="32" w:name="a65"/>
      <w:bookmarkEnd w:id="32"/>
      <w:r>
        <w:t>4.1. облисполкомам и Минскому горисполкому:</w:t>
      </w:r>
    </w:p>
    <w:p w:rsidR="00000000" w:rsidRDefault="00237B5C">
      <w:pPr>
        <w:pStyle w:val="newncpi"/>
        <w:divId w:val="127286377"/>
      </w:pPr>
      <w:r>
        <w:t>в приоритетном порядке обеспеч</w:t>
      </w:r>
      <w:r>
        <w:t>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</w:t>
      </w:r>
      <w:r>
        <w:t>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000000" w:rsidRDefault="00237B5C">
      <w:pPr>
        <w:pStyle w:val="newncpi"/>
        <w:divId w:val="127286377"/>
      </w:pPr>
      <w:r>
        <w:t>организовать в каждом районе, в том числе на платной основе, предоставление населению услуг по аренде техники для пр</w:t>
      </w:r>
      <w:r>
        <w:t>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000000" w:rsidRDefault="00237B5C">
      <w:pPr>
        <w:pStyle w:val="newncpi"/>
        <w:divId w:val="127286377"/>
      </w:pPr>
      <w:r>
        <w:t>на периодической основе ана</w:t>
      </w:r>
      <w:r>
        <w:t>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000000" w:rsidRDefault="00237B5C">
      <w:pPr>
        <w:pStyle w:val="underpoint"/>
        <w:divId w:val="127286377"/>
      </w:pPr>
      <w:r>
        <w:t>4.2. Совету Министров Республики Беларусь совместно с облисполкомами и Минским горисполкомом:</w:t>
      </w:r>
    </w:p>
    <w:p w:rsidR="00000000" w:rsidRDefault="00237B5C">
      <w:pPr>
        <w:pStyle w:val="newncpi"/>
        <w:divId w:val="127286377"/>
      </w:pPr>
      <w:bookmarkStart w:id="33" w:name="a66"/>
      <w:bookmarkEnd w:id="33"/>
      <w:r>
        <w:t>разработ</w:t>
      </w:r>
      <w:r>
        <w:t xml:space="preserve">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</w:t>
      </w:r>
      <w:r>
        <w:lastRenderedPageBreak/>
        <w:t>глобальн</w:t>
      </w:r>
      <w:r>
        <w:t>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</w:t>
      </w:r>
      <w:r>
        <w:t>ководящих кадров;</w:t>
      </w:r>
    </w:p>
    <w:p w:rsidR="00000000" w:rsidRDefault="00237B5C">
      <w:pPr>
        <w:pStyle w:val="newncpi"/>
        <w:divId w:val="127286377"/>
      </w:pPr>
      <w:bookmarkStart w:id="34" w:name="a67"/>
      <w:bookmarkEnd w:id="34"/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</w:t>
      </w:r>
      <w:r>
        <w:t xml:space="preserve"> оказывающими услуги населению, и обеспечить контроль за надлежащим качеством оказания этих услуг;</w:t>
      </w:r>
    </w:p>
    <w:p w:rsidR="00000000" w:rsidRDefault="00237B5C">
      <w:pPr>
        <w:pStyle w:val="underpoint"/>
        <w:divId w:val="127286377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</w:t>
      </w:r>
      <w:r>
        <w:t>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</w:t>
      </w:r>
      <w:r>
        <w:t>ающими услуги населению.</w:t>
      </w:r>
    </w:p>
    <w:p w:rsidR="00000000" w:rsidRDefault="00237B5C">
      <w:pPr>
        <w:pStyle w:val="point"/>
        <w:divId w:val="127286377"/>
      </w:pPr>
      <w:r>
        <w:t>5. Генеральной прокуратуре:</w:t>
      </w:r>
    </w:p>
    <w:p w:rsidR="00000000" w:rsidRDefault="00237B5C">
      <w:pPr>
        <w:pStyle w:val="newncpi"/>
        <w:divId w:val="127286377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</w:t>
      </w:r>
      <w:r>
        <w:t>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</w:t>
      </w:r>
      <w:r>
        <w:t>ть на особый контроль состояние работы с населением в правоохранительных органах;</w:t>
      </w:r>
    </w:p>
    <w:p w:rsidR="00000000" w:rsidRDefault="00237B5C">
      <w:pPr>
        <w:pStyle w:val="newncpi"/>
        <w:divId w:val="127286377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</w:t>
      </w:r>
      <w:r>
        <w:t>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000000" w:rsidRDefault="00237B5C">
      <w:pPr>
        <w:pStyle w:val="newncpi"/>
        <w:divId w:val="127286377"/>
      </w:pPr>
      <w:r>
        <w:t>обеспечить неукоснительное соблюдение должностными лицами органов прокуратуры требований законода</w:t>
      </w:r>
      <w:r>
        <w:t>тельных актов, регламентирующих ее деятельность.</w:t>
      </w:r>
    </w:p>
    <w:p w:rsidR="00000000" w:rsidRDefault="00237B5C">
      <w:pPr>
        <w:pStyle w:val="point"/>
        <w:divId w:val="127286377"/>
      </w:pPr>
      <w:r>
        <w:t xml:space="preserve"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</w:t>
      </w:r>
      <w:r>
        <w:t>права и законные интересы граждан.</w:t>
      </w:r>
    </w:p>
    <w:p w:rsidR="00000000" w:rsidRDefault="00237B5C">
      <w:pPr>
        <w:pStyle w:val="point"/>
        <w:divId w:val="127286377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000000" w:rsidRDefault="00237B5C">
      <w:pPr>
        <w:pStyle w:val="point"/>
        <w:divId w:val="127286377"/>
      </w:pPr>
      <w:r>
        <w:t>8. Контроль за выполнени</w:t>
      </w:r>
      <w:r>
        <w:t>ем настоящей Директивы возложить на Администрацию Президента Республики Беларусь.</w:t>
      </w:r>
    </w:p>
    <w:p w:rsidR="00000000" w:rsidRDefault="00237B5C">
      <w:pPr>
        <w:pStyle w:val="newncpi"/>
        <w:divId w:val="12728637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72863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37B5C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37B5C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237B5C">
      <w:pPr>
        <w:pStyle w:val="newncpi0"/>
        <w:divId w:val="127286377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F"/>
    <w:rsid w:val="00237B5C"/>
    <w:rsid w:val="003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37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298831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2022-05-05T08:48:00Z</dcterms:created>
  <dcterms:modified xsi:type="dcterms:W3CDTF">2022-05-05T08:48:00Z</dcterms:modified>
</cp:coreProperties>
</file>